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DEPARTMENT OF BASIC EDUCATION</w:t>
      </w:r>
    </w:p>
    <w:p>
      <w:pPr>
        <w:pStyle w:val="Heading2"/>
      </w:pPr>
      <w:r>
        <w:t>LIFE ORIENTATION – GRADE 11</w:t>
      </w:r>
    </w:p>
    <w:p>
      <w:pPr>
        <w:pStyle w:val="Heading3"/>
      </w:pPr>
      <w:r>
        <w:t>TERM 1 TEACHING PLAN (WEEKS 1–6)</w:t>
      </w:r>
    </w:p>
    <w:p>
      <w:r>
        <w:br/>
        <w:t>Teacher: __________________________</w:t>
        <w:br/>
        <w:t>School: __________________________</w:t>
        <w:br/>
        <w:t>Term: 1</w:t>
        <w:br/>
        <w:t>Year: 2026</w:t>
        <w:br/>
        <w:br/>
        <w:t>1. SUBJECT INFORMATION</w:t>
        <w:br/>
        <w:t>Subject: Life Orientation</w:t>
        <w:br/>
        <w:t>Grade: 11</w:t>
        <w:br/>
        <w:t>Duration: 6 weeks</w:t>
        <w:br/>
        <w:t>CAPS Reference: CAPS Life Orientation Grade 11</w:t>
        <w:br/>
        <w:br/>
        <w:t>2. TERM AIMS</w:t>
        <w:br/>
        <w:t>By the end of this cycle, learners should be able to:</w:t>
        <w:br/>
        <w:t>- Demonstrate advanced self-awareness and goal setting.</w:t>
        <w:br/>
        <w:t>- Understand social and environmental responsibilities.</w:t>
        <w:br/>
        <w:t>- Develop decision-making and problem-solving skills.</w:t>
        <w:br/>
        <w:t>- Participate actively in physical education.</w:t>
        <w:br/>
        <w:br/>
        <w:t>3. WEEKLY TEACHING PLAN</w:t>
        <w:br/>
        <w:br/>
        <w:t>WEEK 1: PERSONAL DEVELOPMENT</w:t>
        <w:br/>
        <w:t>Content:</w:t>
        <w:br/>
        <w:t>- Self-image and self-concept</w:t>
        <w:br/>
        <w:t>- Factors influencing personal development</w:t>
        <w:br/>
        <w:br/>
        <w:t>Assessment: Class discussion (Informal)</w:t>
        <w:br/>
        <w:br/>
        <w:t>WEEK 2: VALUES, BELIEFS &amp; WORLD VIEWS</w:t>
        <w:br/>
        <w:t>Content:</w:t>
        <w:br/>
        <w:t>- Personal and societal values</w:t>
        <w:br/>
        <w:t>- Influence of culture and media</w:t>
        <w:br/>
        <w:br/>
        <w:t>Assessment: Short written task (10 marks)</w:t>
        <w:br/>
        <w:br/>
        <w:t>WEEK 3: CITIZENSHIP &amp; HUMAN RIGHTS</w:t>
        <w:br/>
        <w:t>Content:</w:t>
        <w:br/>
        <w:t>- Democracy and responsibilities</w:t>
        <w:br/>
        <w:t>- Human rights and social justice</w:t>
        <w:br/>
        <w:br/>
        <w:t>Assessment: Paragraph (10 marks)</w:t>
        <w:br/>
        <w:br/>
        <w:t>WEEK 4: CAREER PATHS &amp; DECISIONS</w:t>
        <w:br/>
        <w:t>Content:</w:t>
        <w:br/>
        <w:t>- Career opportunities</w:t>
        <w:br/>
        <w:t>- Study and work options</w:t>
        <w:br/>
        <w:br/>
        <w:t>Assessment: Worksheet (10 marks)</w:t>
        <w:br/>
        <w:br/>
        <w:t>WEEK 5: HEALTH, STRESS &amp; COPING</w:t>
        <w:br/>
        <w:t>Content:</w:t>
        <w:br/>
        <w:t>- Stress management</w:t>
        <w:br/>
        <w:t>- Mental health awareness</w:t>
        <w:br/>
        <w:br/>
        <w:t>Assessment: Group discussion (10 marks)</w:t>
        <w:br/>
        <w:br/>
        <w:t>WEEK 6: PHYSICAL EDUCATION</w:t>
        <w:br/>
        <w:t>Content:</w:t>
        <w:br/>
        <w:t>- Fitness programme</w:t>
        <w:br/>
        <w:t>- Team sports and safety</w:t>
        <w:br/>
        <w:br/>
        <w:t>Assessment: Practical participation (10 marks)</w:t>
        <w:br/>
        <w:br/>
        <w:t>4. DIFFERENTIATION</w:t>
        <w:br/>
        <w:t>Support:</w:t>
        <w:br/>
        <w:t>- Guided notes</w:t>
        <w:br/>
        <w:t>- Visual aids</w:t>
        <w:br/>
        <w:br/>
        <w:t>Enrichment:</w:t>
        <w:br/>
        <w:t>- Research tasks</w:t>
        <w:br/>
        <w:t>- Oral presentations</w:t>
        <w:br/>
        <w:br/>
        <w:t>5. TEACHER REFLECTION</w:t>
        <w:br/>
        <w:t>__________________________________________________</w:t>
        <w:br/>
        <w:t>Teacher Signature: ___________________</w:t>
        <w:br/>
        <w:t>Date: ___________________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