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71" w:rsidRPr="005C41DB" w:rsidRDefault="00F16A4F">
      <w:pPr>
        <w:rPr>
          <w:rFonts w:ascii="Arial" w:hAnsi="Arial" w:cs="Arial"/>
          <w:b/>
          <w:sz w:val="24"/>
          <w:szCs w:val="24"/>
        </w:rPr>
      </w:pPr>
      <w:r w:rsidRPr="005C41DB">
        <w:rPr>
          <w:rFonts w:ascii="Arial" w:hAnsi="Arial" w:cs="Arial"/>
          <w:b/>
          <w:sz w:val="24"/>
          <w:szCs w:val="24"/>
        </w:rPr>
        <w:t>TATAISO HO TITJHERE</w:t>
      </w:r>
    </w:p>
    <w:p w:rsidR="00F16A4F" w:rsidRPr="00F16A4F" w:rsidRDefault="00F16A4F">
      <w:pPr>
        <w:rPr>
          <w:rFonts w:ascii="Arial" w:hAnsi="Arial" w:cs="Arial"/>
          <w:sz w:val="24"/>
          <w:szCs w:val="24"/>
        </w:rPr>
      </w:pPr>
    </w:p>
    <w:p w:rsidR="00F16A4F" w:rsidRPr="00F16A4F" w:rsidRDefault="00F16A4F">
      <w:pPr>
        <w:rPr>
          <w:rFonts w:ascii="Arial" w:hAnsi="Arial" w:cs="Arial"/>
          <w:sz w:val="24"/>
          <w:szCs w:val="24"/>
        </w:rPr>
      </w:pPr>
      <w:proofErr w:type="spellStart"/>
      <w:r w:rsidRPr="00F16A4F">
        <w:rPr>
          <w:rFonts w:ascii="Arial" w:hAnsi="Arial" w:cs="Arial"/>
          <w:sz w:val="24"/>
          <w:szCs w:val="24"/>
        </w:rPr>
        <w:t>Bukana</w:t>
      </w:r>
      <w:proofErr w:type="spellEnd"/>
      <w:r w:rsidRPr="00F16A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6A4F">
        <w:rPr>
          <w:rFonts w:ascii="Arial" w:hAnsi="Arial" w:cs="Arial"/>
          <w:sz w:val="24"/>
          <w:szCs w:val="24"/>
        </w:rPr>
        <w:t>ena</w:t>
      </w:r>
      <w:proofErr w:type="spellEnd"/>
      <w:r w:rsidRPr="00F16A4F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16A4F">
        <w:rPr>
          <w:rFonts w:ascii="Arial" w:hAnsi="Arial" w:cs="Arial"/>
          <w:sz w:val="24"/>
          <w:szCs w:val="24"/>
        </w:rPr>
        <w:t>na</w:t>
      </w:r>
      <w:proofErr w:type="spellEnd"/>
      <w:r w:rsidRPr="00F16A4F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F16A4F">
        <w:rPr>
          <w:rFonts w:ascii="Arial" w:hAnsi="Arial" w:cs="Arial"/>
          <w:sz w:val="24"/>
          <w:szCs w:val="24"/>
        </w:rPr>
        <w:t>dikarolwana</w:t>
      </w:r>
      <w:proofErr w:type="spellEnd"/>
      <w:r w:rsidRPr="00F16A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6A4F">
        <w:rPr>
          <w:rFonts w:ascii="Arial" w:hAnsi="Arial" w:cs="Arial"/>
          <w:sz w:val="24"/>
          <w:szCs w:val="24"/>
        </w:rPr>
        <w:t>tse</w:t>
      </w:r>
      <w:proofErr w:type="spellEnd"/>
      <w:r w:rsidRPr="00F16A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6A4F">
        <w:rPr>
          <w:rFonts w:ascii="Arial" w:hAnsi="Arial" w:cs="Arial"/>
          <w:sz w:val="24"/>
          <w:szCs w:val="24"/>
        </w:rPr>
        <w:t>tharo</w:t>
      </w:r>
      <w:proofErr w:type="spellEnd"/>
      <w:r w:rsidRPr="00F16A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6A4F">
        <w:rPr>
          <w:rFonts w:ascii="Arial" w:hAnsi="Arial" w:cs="Arial"/>
          <w:sz w:val="24"/>
          <w:szCs w:val="24"/>
        </w:rPr>
        <w:t>tse</w:t>
      </w:r>
      <w:proofErr w:type="spellEnd"/>
      <w:r w:rsidRPr="00F16A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6A4F">
        <w:rPr>
          <w:rFonts w:ascii="Arial" w:hAnsi="Arial" w:cs="Arial"/>
          <w:sz w:val="24"/>
          <w:szCs w:val="24"/>
        </w:rPr>
        <w:t>rutwang</w:t>
      </w:r>
      <w:proofErr w:type="spellEnd"/>
      <w:r w:rsidRPr="00F16A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6A4F">
        <w:rPr>
          <w:rFonts w:ascii="Arial" w:hAnsi="Arial" w:cs="Arial"/>
          <w:sz w:val="24"/>
          <w:szCs w:val="24"/>
        </w:rPr>
        <w:t>puong</w:t>
      </w:r>
      <w:proofErr w:type="spellEnd"/>
      <w:r w:rsidRPr="00F16A4F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16A4F">
        <w:rPr>
          <w:rFonts w:ascii="Arial" w:hAnsi="Arial" w:cs="Arial"/>
          <w:sz w:val="24"/>
          <w:szCs w:val="24"/>
        </w:rPr>
        <w:t>leng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F16A4F" w:rsidRPr="00F16A4F" w:rsidRDefault="00F16A4F" w:rsidP="00F16A4F">
      <w:pPr>
        <w:numPr>
          <w:ilvl w:val="0"/>
          <w:numId w:val="2"/>
        </w:numPr>
        <w:ind w:left="360"/>
        <w:contextualSpacing/>
        <w:jc w:val="both"/>
        <w:rPr>
          <w:rFonts w:ascii="Arial" w:eastAsia="Calibri" w:hAnsi="Arial" w:cs="Arial"/>
          <w:sz w:val="24"/>
          <w:szCs w:val="24"/>
          <w:lang w:val="en-ZA"/>
        </w:rPr>
      </w:pPr>
      <w:proofErr w:type="spellStart"/>
      <w:r w:rsidRPr="00F16A4F">
        <w:rPr>
          <w:rFonts w:ascii="Arial" w:eastAsia="Calibri" w:hAnsi="Arial" w:cs="Arial"/>
          <w:sz w:val="24"/>
          <w:szCs w:val="24"/>
          <w:lang w:val="en-ZA"/>
        </w:rPr>
        <w:t>Manollo</w:t>
      </w:r>
      <w:proofErr w:type="spellEnd"/>
      <w:r w:rsidRPr="00F16A4F"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 w:rsidRPr="00F16A4F">
        <w:rPr>
          <w:rFonts w:ascii="Arial" w:eastAsia="Calibri" w:hAnsi="Arial" w:cs="Arial"/>
          <w:sz w:val="24"/>
          <w:szCs w:val="24"/>
          <w:lang w:val="en-ZA"/>
        </w:rPr>
        <w:t>ya</w:t>
      </w:r>
      <w:proofErr w:type="spellEnd"/>
      <w:r w:rsidRPr="00F16A4F"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 w:rsidRPr="00F16A4F">
        <w:rPr>
          <w:rFonts w:ascii="Arial" w:eastAsia="Calibri" w:hAnsi="Arial" w:cs="Arial"/>
          <w:sz w:val="24"/>
          <w:szCs w:val="24"/>
          <w:lang w:val="en-ZA"/>
        </w:rPr>
        <w:t>dipapatso</w:t>
      </w:r>
      <w:proofErr w:type="spellEnd"/>
    </w:p>
    <w:p w:rsidR="00F16A4F" w:rsidRPr="00F16A4F" w:rsidRDefault="00F16A4F" w:rsidP="00F16A4F">
      <w:pPr>
        <w:numPr>
          <w:ilvl w:val="0"/>
          <w:numId w:val="2"/>
        </w:numPr>
        <w:ind w:left="360"/>
        <w:contextualSpacing/>
        <w:jc w:val="both"/>
        <w:rPr>
          <w:rFonts w:ascii="Arial" w:eastAsia="Calibri" w:hAnsi="Arial" w:cs="Arial"/>
          <w:sz w:val="24"/>
          <w:szCs w:val="24"/>
          <w:lang w:val="en-ZA"/>
        </w:rPr>
      </w:pPr>
      <w:proofErr w:type="spellStart"/>
      <w:r w:rsidRPr="00F16A4F">
        <w:rPr>
          <w:rFonts w:ascii="Arial" w:eastAsia="Calibri" w:hAnsi="Arial" w:cs="Arial"/>
          <w:sz w:val="24"/>
          <w:szCs w:val="24"/>
          <w:lang w:val="en-ZA"/>
        </w:rPr>
        <w:t>Manollo</w:t>
      </w:r>
      <w:proofErr w:type="spellEnd"/>
      <w:r w:rsidRPr="00F16A4F"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 w:rsidRPr="00F16A4F">
        <w:rPr>
          <w:rFonts w:ascii="Arial" w:eastAsia="Calibri" w:hAnsi="Arial" w:cs="Arial"/>
          <w:sz w:val="24"/>
          <w:szCs w:val="24"/>
          <w:lang w:val="en-ZA"/>
        </w:rPr>
        <w:t>ya</w:t>
      </w:r>
      <w:proofErr w:type="spellEnd"/>
      <w:r w:rsidRPr="00F16A4F"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 w:rsidRPr="00F16A4F">
        <w:rPr>
          <w:rFonts w:ascii="Arial" w:eastAsia="Calibri" w:hAnsi="Arial" w:cs="Arial"/>
          <w:sz w:val="24"/>
          <w:szCs w:val="24"/>
          <w:lang w:val="en-ZA"/>
        </w:rPr>
        <w:t>dingolwa</w:t>
      </w:r>
      <w:proofErr w:type="spellEnd"/>
    </w:p>
    <w:p w:rsidR="00F16A4F" w:rsidRDefault="00F16A4F" w:rsidP="00F16A4F">
      <w:pPr>
        <w:numPr>
          <w:ilvl w:val="0"/>
          <w:numId w:val="2"/>
        </w:numPr>
        <w:ind w:left="360"/>
        <w:contextualSpacing/>
        <w:jc w:val="both"/>
        <w:rPr>
          <w:rFonts w:ascii="Arial" w:eastAsia="Calibri" w:hAnsi="Arial" w:cs="Arial"/>
          <w:sz w:val="24"/>
          <w:szCs w:val="24"/>
          <w:lang w:val="en-ZA"/>
        </w:rPr>
      </w:pPr>
      <w:proofErr w:type="spellStart"/>
      <w:r w:rsidRPr="00F16A4F">
        <w:rPr>
          <w:rFonts w:ascii="Arial" w:eastAsia="Calibri" w:hAnsi="Arial" w:cs="Arial"/>
          <w:sz w:val="24"/>
          <w:szCs w:val="24"/>
          <w:lang w:val="en-ZA"/>
        </w:rPr>
        <w:t>Ho</w:t>
      </w:r>
      <w:proofErr w:type="spellEnd"/>
      <w:r w:rsidRPr="00F16A4F"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 w:rsidRPr="00F16A4F">
        <w:rPr>
          <w:rFonts w:ascii="Arial" w:eastAsia="Calibri" w:hAnsi="Arial" w:cs="Arial"/>
          <w:sz w:val="24"/>
          <w:szCs w:val="24"/>
          <w:lang w:val="en-ZA"/>
        </w:rPr>
        <w:t>ngola</w:t>
      </w:r>
      <w:proofErr w:type="spellEnd"/>
      <w:r w:rsidRPr="00F16A4F"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 w:rsidRPr="00F16A4F">
        <w:rPr>
          <w:rFonts w:ascii="Arial" w:eastAsia="Calibri" w:hAnsi="Arial" w:cs="Arial"/>
          <w:sz w:val="24"/>
          <w:szCs w:val="24"/>
          <w:lang w:val="en-ZA"/>
        </w:rPr>
        <w:t>moqoqo</w:t>
      </w:r>
      <w:proofErr w:type="spellEnd"/>
    </w:p>
    <w:p w:rsidR="00F16A4F" w:rsidRDefault="00F16A4F" w:rsidP="00F16A4F">
      <w:pPr>
        <w:contextualSpacing/>
        <w:jc w:val="both"/>
        <w:rPr>
          <w:rFonts w:ascii="Arial" w:eastAsia="Calibri" w:hAnsi="Arial" w:cs="Arial"/>
          <w:sz w:val="24"/>
          <w:szCs w:val="24"/>
          <w:lang w:val="en-ZA"/>
        </w:rPr>
      </w:pPr>
    </w:p>
    <w:p w:rsidR="005C41DB" w:rsidRDefault="005C41DB" w:rsidP="00F16A4F">
      <w:pPr>
        <w:contextualSpacing/>
        <w:jc w:val="both"/>
        <w:rPr>
          <w:rFonts w:ascii="Arial" w:eastAsia="Calibri" w:hAnsi="Arial" w:cs="Arial"/>
          <w:sz w:val="24"/>
          <w:szCs w:val="24"/>
          <w:lang w:val="en-ZA"/>
        </w:rPr>
      </w:pPr>
      <w:r>
        <w:rPr>
          <w:rFonts w:ascii="Arial" w:eastAsia="Calibri" w:hAnsi="Arial" w:cs="Arial"/>
          <w:sz w:val="24"/>
          <w:szCs w:val="24"/>
          <w:lang w:val="en-ZA"/>
        </w:rPr>
        <w:t xml:space="preserve">Kaha ha hon a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phetoho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e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kaalo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ho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seo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re se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etsang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dikotareng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ka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ho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fapana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, le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boetse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le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fuwa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tokomane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e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batlang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e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ntse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e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tshwana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le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ya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kotara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ya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ZA"/>
        </w:rPr>
        <w:t>bobedi</w:t>
      </w:r>
      <w:proofErr w:type="spellEnd"/>
      <w:r>
        <w:rPr>
          <w:rFonts w:ascii="Arial" w:eastAsia="Calibri" w:hAnsi="Arial" w:cs="Arial"/>
          <w:sz w:val="24"/>
          <w:szCs w:val="24"/>
          <w:lang w:val="en-ZA"/>
        </w:rPr>
        <w:t>.</w:t>
      </w:r>
    </w:p>
    <w:p w:rsidR="005C41DB" w:rsidRDefault="005C41DB" w:rsidP="00F16A4F">
      <w:pPr>
        <w:contextualSpacing/>
        <w:jc w:val="both"/>
        <w:rPr>
          <w:rFonts w:ascii="Arial" w:eastAsia="Calibri" w:hAnsi="Arial" w:cs="Arial"/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4140"/>
        <w:gridCol w:w="2335"/>
      </w:tblGrid>
      <w:tr w:rsidR="00F16A4F" w:rsidTr="00DB46FD">
        <w:tc>
          <w:tcPr>
            <w:tcW w:w="2875" w:type="dxa"/>
          </w:tcPr>
          <w:p w:rsidR="00F16A4F" w:rsidRPr="00F16A4F" w:rsidRDefault="00F16A4F" w:rsidP="00F16A4F">
            <w:pPr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</w:pPr>
            <w:proofErr w:type="spellStart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Sehlooho</w:t>
            </w:r>
            <w:proofErr w:type="spellEnd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4140" w:type="dxa"/>
          </w:tcPr>
          <w:p w:rsidR="00F16A4F" w:rsidRDefault="00F16A4F" w:rsidP="00F16A4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titjhere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kgothaletswang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se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etsa</w:t>
            </w:r>
            <w:proofErr w:type="spellEnd"/>
          </w:p>
        </w:tc>
        <w:tc>
          <w:tcPr>
            <w:tcW w:w="2335" w:type="dxa"/>
          </w:tcPr>
          <w:p w:rsidR="00F16A4F" w:rsidRDefault="00F16A4F" w:rsidP="00F16A4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baithuti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batshwanelang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se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etsa</w:t>
            </w:r>
            <w:proofErr w:type="spellEnd"/>
          </w:p>
        </w:tc>
      </w:tr>
      <w:tr w:rsidR="00F16A4F" w:rsidTr="00DB46FD">
        <w:tc>
          <w:tcPr>
            <w:tcW w:w="2875" w:type="dxa"/>
          </w:tcPr>
          <w:p w:rsidR="00F16A4F" w:rsidRPr="00F16A4F" w:rsidRDefault="00F16A4F" w:rsidP="00F16A4F">
            <w:pPr>
              <w:tabs>
                <w:tab w:val="left" w:pos="252"/>
              </w:tabs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</w:pPr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1.</w:t>
            </w:r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ab/>
            </w:r>
            <w:proofErr w:type="spellStart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Manollo</w:t>
            </w:r>
            <w:proofErr w:type="spellEnd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ya</w:t>
            </w:r>
            <w:proofErr w:type="spellEnd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dipapatso</w:t>
            </w:r>
            <w:proofErr w:type="spellEnd"/>
            <w:r w:rsidR="005C41DB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 xml:space="preserve"> le </w:t>
            </w:r>
            <w:proofErr w:type="spellStart"/>
            <w:r w:rsidR="005C41DB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dikhathunu</w:t>
            </w:r>
            <w:proofErr w:type="spellEnd"/>
          </w:p>
        </w:tc>
        <w:tc>
          <w:tcPr>
            <w:tcW w:w="4140" w:type="dxa"/>
          </w:tcPr>
          <w:p w:rsidR="00F16A4F" w:rsidRDefault="00F16A4F" w:rsidP="00F16A4F">
            <w:pPr>
              <w:pStyle w:val="ListParagraph"/>
              <w:numPr>
                <w:ilvl w:val="0"/>
                <w:numId w:val="3"/>
              </w:numPr>
              <w:ind w:left="336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Fumana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dipapatso</w:t>
            </w:r>
            <w:proofErr w:type="spellEnd"/>
            <w:r w:rsidR="005C41DB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proofErr w:type="gramStart"/>
            <w:r w:rsidR="005C41DB">
              <w:rPr>
                <w:rFonts w:ascii="Arial" w:eastAsia="Calibri" w:hAnsi="Arial" w:cs="Arial"/>
                <w:sz w:val="24"/>
                <w:szCs w:val="24"/>
                <w:lang w:val="en-ZA"/>
              </w:rPr>
              <w:t>dikhathunu</w:t>
            </w:r>
            <w:proofErr w:type="spellEnd"/>
            <w:r w:rsidR="005C41DB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tse</w:t>
            </w:r>
            <w:proofErr w:type="spellEnd"/>
            <w:proofErr w:type="gram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mmalwa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mme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o di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sebedise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tataisetsa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baithuti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kutlwisisong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ya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thuto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ena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 le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bone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seo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o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buang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sona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. O ka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kopa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bona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itlela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dipapatso</w:t>
            </w:r>
            <w:proofErr w:type="spellEnd"/>
            <w:r w:rsidR="005C41DB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 w:rsidR="005C41DB">
              <w:rPr>
                <w:rFonts w:ascii="Arial" w:eastAsia="Calibri" w:hAnsi="Arial" w:cs="Arial"/>
                <w:sz w:val="24"/>
                <w:szCs w:val="24"/>
                <w:lang w:val="en-ZA"/>
              </w:rPr>
              <w:t>dikhathunu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 le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be le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lethala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lengata</w:t>
            </w:r>
            <w:proofErr w:type="spellEnd"/>
            <w:r w:rsidRPr="00F16A4F"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  <w:p w:rsidR="005C41DB" w:rsidRDefault="005C41DB" w:rsidP="00F16A4F">
            <w:pPr>
              <w:pStyle w:val="ListParagraph"/>
              <w:numPr>
                <w:ilvl w:val="0"/>
                <w:numId w:val="3"/>
              </w:numPr>
              <w:ind w:left="336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Ba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kope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diatikele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tsamaellanang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dikhathunu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tlileng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tsona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tsebe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di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sehlopheng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molemong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w aba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mameleng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ditaba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.  </w:t>
            </w:r>
          </w:p>
          <w:p w:rsidR="00F16A4F" w:rsidRDefault="00F16A4F" w:rsidP="00F16A4F">
            <w:pPr>
              <w:pStyle w:val="ListParagraph"/>
              <w:numPr>
                <w:ilvl w:val="0"/>
                <w:numId w:val="3"/>
              </w:numPr>
              <w:ind w:left="336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Fumana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tsebo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eo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baithuti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nang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yona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manollo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ya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dipapatso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tle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tsebe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ke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hokae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moo 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tshwanelang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topa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haholo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. O ka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etsa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mokgwa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botsa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dipotso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thusang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Manolla 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nngwe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ya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dipapatso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nang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tsona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  <w:p w:rsidR="00DB46FD" w:rsidRDefault="00DB46FD" w:rsidP="00F16A4F">
            <w:pPr>
              <w:pStyle w:val="ListParagraph"/>
              <w:numPr>
                <w:ilvl w:val="0"/>
                <w:numId w:val="3"/>
              </w:numPr>
              <w:ind w:left="336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Topa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haholo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mawa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ana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sebediswang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ha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ralwa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dipapatso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baithuti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tle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utlwisise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ke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hobaneng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ha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babapatsi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sebedisa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  <w:p w:rsidR="005C41DB" w:rsidRDefault="005C41DB" w:rsidP="00F16A4F">
            <w:pPr>
              <w:pStyle w:val="ListParagraph"/>
              <w:numPr>
                <w:ilvl w:val="0"/>
                <w:numId w:val="3"/>
              </w:numPr>
              <w:ind w:left="336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Topisa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thuto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ya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hao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hape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makgetha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dikhathunu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  <w:p w:rsidR="00DB46FD" w:rsidRPr="00F16A4F" w:rsidRDefault="00DB46FD" w:rsidP="00F16A4F">
            <w:pPr>
              <w:pStyle w:val="ListParagraph"/>
              <w:numPr>
                <w:ilvl w:val="0"/>
                <w:numId w:val="3"/>
              </w:numPr>
              <w:ind w:left="336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lastRenderedPageBreak/>
              <w:t>Hlophisa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thuto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ena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kgethe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letloleng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dipapatso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nang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tsona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bontshe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lewa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leng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kamoo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sebedisitsweng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. O ka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sebedisa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mehlala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dipapatsong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thelebishene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kaha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nna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utlwisisa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betere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. </w:t>
            </w:r>
          </w:p>
        </w:tc>
        <w:tc>
          <w:tcPr>
            <w:tcW w:w="2335" w:type="dxa"/>
          </w:tcPr>
          <w:p w:rsidR="00F16A4F" w:rsidRDefault="00F16A4F" w:rsidP="00F16A4F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lastRenderedPageBreak/>
              <w:t xml:space="preserve">Ba araba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dipotso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botsa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moo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 w:rsidR="00DB46FD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utlwisiseng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  <w:p w:rsidR="00DB46FD" w:rsidRDefault="00DB46FD" w:rsidP="00F16A4F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</w:p>
          <w:p w:rsidR="00DB46FD" w:rsidRDefault="00DB46FD" w:rsidP="00F16A4F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</w:p>
          <w:p w:rsidR="00DB46FD" w:rsidRDefault="00DB46FD" w:rsidP="00F16A4F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Ba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etsa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mesebetsi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eo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filweng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leka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utlwisisa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betere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</w:tc>
      </w:tr>
      <w:tr w:rsidR="00F16A4F" w:rsidTr="00DB46FD">
        <w:tc>
          <w:tcPr>
            <w:tcW w:w="2875" w:type="dxa"/>
          </w:tcPr>
          <w:p w:rsidR="00F16A4F" w:rsidRPr="00F16A4F" w:rsidRDefault="00F16A4F" w:rsidP="00F16A4F">
            <w:pPr>
              <w:tabs>
                <w:tab w:val="left" w:pos="252"/>
              </w:tabs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</w:pPr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2.</w:t>
            </w:r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ab/>
            </w:r>
            <w:proofErr w:type="spellStart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Manollo</w:t>
            </w:r>
            <w:proofErr w:type="spellEnd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ya</w:t>
            </w:r>
            <w:proofErr w:type="spellEnd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dingolwa</w:t>
            </w:r>
            <w:proofErr w:type="spellEnd"/>
          </w:p>
        </w:tc>
        <w:tc>
          <w:tcPr>
            <w:tcW w:w="4140" w:type="dxa"/>
          </w:tcPr>
          <w:p w:rsidR="00F16A4F" w:rsidRDefault="00DB46FD" w:rsidP="00DB46FD">
            <w:pPr>
              <w:pStyle w:val="ListParagraph"/>
              <w:numPr>
                <w:ilvl w:val="0"/>
                <w:numId w:val="4"/>
              </w:numPr>
              <w:ind w:left="342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Sebedisa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dikerafo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fanweng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nonya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tsebo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ya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baithuti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sebopeho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dingolwa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dikarolo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tsa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sebopeho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seo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di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thusa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jwang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</w:t>
            </w:r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o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fetisa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molaetsa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meokotaba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y</w:t>
            </w:r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sengolwa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seng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  <w:p w:rsidR="00DB46FD" w:rsidRDefault="00F82F2A" w:rsidP="00DB46FD">
            <w:pPr>
              <w:pStyle w:val="ListParagraph"/>
              <w:numPr>
                <w:ilvl w:val="0"/>
                <w:numId w:val="4"/>
              </w:numPr>
              <w:ind w:left="342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Topa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hape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manollong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ya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semelo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baphetwa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bang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basele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e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tsebe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bona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mongodi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sebedisa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dimelo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baphetwa ka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fap</w:t>
            </w:r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>ana</w:t>
            </w:r>
            <w:proofErr w:type="spellEnd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>jwang</w:t>
            </w:r>
            <w:proofErr w:type="spellEnd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>molemong</w:t>
            </w:r>
            <w:proofErr w:type="spellEnd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>wa</w:t>
            </w:r>
            <w:proofErr w:type="spellEnd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>phethahatsa</w:t>
            </w:r>
            <w:proofErr w:type="spellEnd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>sengolwa</w:t>
            </w:r>
            <w:proofErr w:type="spellEnd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>sa</w:t>
            </w:r>
            <w:proofErr w:type="spellEnd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>hae</w:t>
            </w:r>
            <w:proofErr w:type="spellEnd"/>
            <w:r w:rsidR="008E7C92"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  <w:p w:rsidR="00122C8D" w:rsidRPr="00122C8D" w:rsidRDefault="00122C8D" w:rsidP="00122C8D">
            <w:pPr>
              <w:pStyle w:val="ListParagraph"/>
              <w:numPr>
                <w:ilvl w:val="0"/>
                <w:numId w:val="4"/>
              </w:numPr>
              <w:ind w:left="342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Topa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hape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ntlheng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ya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mabaka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ao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baphetwa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bang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>eketsehileng</w:t>
            </w:r>
            <w:proofErr w:type="spellEnd"/>
            <w:r w:rsidR="005C4A64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ba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bonahalang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tjhitja kapa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sepapetlwa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.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etse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mehlala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 baphetwa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dibukeng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pedi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, 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leng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ya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pale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le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ya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tshwantshiso.</w:t>
            </w:r>
          </w:p>
        </w:tc>
        <w:tc>
          <w:tcPr>
            <w:tcW w:w="2335" w:type="dxa"/>
          </w:tcPr>
          <w:p w:rsidR="00F16A4F" w:rsidRDefault="00DB46FD" w:rsidP="00F16A4F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Ba araba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dipotso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kapa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tlatsee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kerafo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eo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fuwang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bontsha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boitsebelo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bona ka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sebopeho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dingolwa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dikaraolo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di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thusa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jwang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fetisa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molaetsa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mookotaba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sengolwa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</w:tc>
      </w:tr>
      <w:tr w:rsidR="00F16A4F" w:rsidTr="00DB46FD">
        <w:tc>
          <w:tcPr>
            <w:tcW w:w="2875" w:type="dxa"/>
          </w:tcPr>
          <w:p w:rsidR="00F16A4F" w:rsidRPr="00F16A4F" w:rsidRDefault="00F16A4F" w:rsidP="00F16A4F">
            <w:pPr>
              <w:tabs>
                <w:tab w:val="left" w:pos="252"/>
              </w:tabs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</w:pPr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3.</w:t>
            </w:r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ab/>
            </w:r>
            <w:proofErr w:type="spellStart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Ho</w:t>
            </w:r>
            <w:proofErr w:type="spellEnd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ngola</w:t>
            </w:r>
            <w:proofErr w:type="spellEnd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F16A4F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moqoqo</w:t>
            </w:r>
            <w:proofErr w:type="spellEnd"/>
          </w:p>
        </w:tc>
        <w:tc>
          <w:tcPr>
            <w:tcW w:w="4140" w:type="dxa"/>
          </w:tcPr>
          <w:p w:rsidR="00122C8D" w:rsidRDefault="00122C8D" w:rsidP="00122C8D">
            <w:pPr>
              <w:pStyle w:val="ListParagraph"/>
              <w:numPr>
                <w:ilvl w:val="0"/>
                <w:numId w:val="5"/>
              </w:numPr>
              <w:ind w:left="342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Topisa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thuto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ya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hao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mefuta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ya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ditema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baithuti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tsebe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bona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ditema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di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fapana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jwang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bona ha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ngola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lebelletswe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latela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metjha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efe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  <w:p w:rsidR="00F16A4F" w:rsidRPr="00122C8D" w:rsidRDefault="00122C8D" w:rsidP="00122C8D">
            <w:pPr>
              <w:pStyle w:val="ListParagraph"/>
              <w:numPr>
                <w:ilvl w:val="0"/>
                <w:numId w:val="5"/>
              </w:numPr>
              <w:ind w:left="342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Ba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fe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monyetla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ngola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moqoqo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kopanelo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le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sehlopha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kaofela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hore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moithuti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 mong 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tle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a bone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buileng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ka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sona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ha se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kenngwa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tshebetsong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. </w:t>
            </w:r>
          </w:p>
        </w:tc>
        <w:tc>
          <w:tcPr>
            <w:tcW w:w="2335" w:type="dxa"/>
          </w:tcPr>
          <w:p w:rsidR="00F16A4F" w:rsidRDefault="009B679F" w:rsidP="00F16A4F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Ba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ba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seabo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>mesebetsing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  etswang.</w:t>
            </w:r>
          </w:p>
        </w:tc>
      </w:tr>
    </w:tbl>
    <w:p w:rsidR="00F16A4F" w:rsidRPr="00F16A4F" w:rsidRDefault="00F16A4F" w:rsidP="00F16A4F">
      <w:pPr>
        <w:contextualSpacing/>
        <w:jc w:val="both"/>
        <w:rPr>
          <w:rFonts w:ascii="Arial" w:eastAsia="Calibri" w:hAnsi="Arial" w:cs="Arial"/>
          <w:sz w:val="24"/>
          <w:szCs w:val="24"/>
          <w:lang w:val="en-ZA"/>
        </w:rPr>
      </w:pPr>
    </w:p>
    <w:sectPr w:rsidR="00F16A4F" w:rsidRPr="00F1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FF7"/>
    <w:multiLevelType w:val="hybridMultilevel"/>
    <w:tmpl w:val="2264A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793D"/>
    <w:multiLevelType w:val="hybridMultilevel"/>
    <w:tmpl w:val="EE888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C0B16"/>
    <w:multiLevelType w:val="hybridMultilevel"/>
    <w:tmpl w:val="1A0CB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4017D"/>
    <w:multiLevelType w:val="hybridMultilevel"/>
    <w:tmpl w:val="70863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61C50"/>
    <w:multiLevelType w:val="hybridMultilevel"/>
    <w:tmpl w:val="A49A4D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4F"/>
    <w:rsid w:val="00122C8D"/>
    <w:rsid w:val="00196F12"/>
    <w:rsid w:val="005A7C2D"/>
    <w:rsid w:val="005C41DB"/>
    <w:rsid w:val="005C4A64"/>
    <w:rsid w:val="005E5C3F"/>
    <w:rsid w:val="006703E2"/>
    <w:rsid w:val="00684071"/>
    <w:rsid w:val="008E7C92"/>
    <w:rsid w:val="009B679F"/>
    <w:rsid w:val="00B72C53"/>
    <w:rsid w:val="00BE44A3"/>
    <w:rsid w:val="00CA7813"/>
    <w:rsid w:val="00CF3F4D"/>
    <w:rsid w:val="00DB46FD"/>
    <w:rsid w:val="00DE71A0"/>
    <w:rsid w:val="00E33CAD"/>
    <w:rsid w:val="00F16A4F"/>
    <w:rsid w:val="00F8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080B"/>
  <w15:chartTrackingRefBased/>
  <w15:docId w15:val="{355EA347-BC14-44F7-9DF3-7C03840B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A4F"/>
    <w:pPr>
      <w:ind w:left="720"/>
      <w:contextualSpacing/>
    </w:pPr>
  </w:style>
  <w:style w:type="table" w:styleId="TableGrid">
    <w:name w:val="Table Grid"/>
    <w:basedOn w:val="TableNormal"/>
    <w:uiPriority w:val="39"/>
    <w:rsid w:val="00F1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Mathapelo Matsabisa</dc:creator>
  <cp:keywords/>
  <dc:description/>
  <cp:lastModifiedBy>Mathapelo Matsabisa</cp:lastModifiedBy>
  <cp:revision>3</cp:revision>
  <dcterms:created xsi:type="dcterms:W3CDTF">2020-08-18T08:16:00Z</dcterms:created>
  <dcterms:modified xsi:type="dcterms:W3CDTF">2020-08-18T08:17:00Z</dcterms:modified>
</cp:coreProperties>
</file>